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47DE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47DE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47D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47D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47D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北京中间印象文化发展有限公司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北京市海淀区西杉创意园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A3号楼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黄晓华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47D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175" w:rsidRDefault="001E1175" w:rsidP="002B4BB3">
      <w:r>
        <w:separator/>
      </w:r>
    </w:p>
  </w:endnote>
  <w:endnote w:type="continuationSeparator" w:id="0">
    <w:p w:rsidR="001E1175" w:rsidRDefault="001E117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175" w:rsidRDefault="001E1175" w:rsidP="002B4BB3">
      <w:r>
        <w:separator/>
      </w:r>
    </w:p>
  </w:footnote>
  <w:footnote w:type="continuationSeparator" w:id="0">
    <w:p w:rsidR="001E1175" w:rsidRDefault="001E117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47DE0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1175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838E81-7A51-4A26-8CC7-8AE35D40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2021-04-02T02:28:00Z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